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A073D" w14:textId="22D86F51" w:rsidR="003C0A15" w:rsidRDefault="00CB02D9" w:rsidP="00CB02D9">
      <w:pPr>
        <w:jc w:val="center"/>
        <w:rPr>
          <w:rFonts w:ascii="Times New Roman" w:hAnsi="Times New Roman" w:cs="Times New Roman"/>
          <w:b/>
          <w:bCs/>
          <w:sz w:val="28"/>
          <w:szCs w:val="28"/>
          <w:u w:val="single"/>
          <w:lang w:val="en-US"/>
        </w:rPr>
      </w:pPr>
      <w:bookmarkStart w:id="0" w:name="_GoBack"/>
      <w:bookmarkEnd w:id="0"/>
      <w:r>
        <w:rPr>
          <w:rFonts w:ascii="Times New Roman" w:hAnsi="Times New Roman" w:cs="Times New Roman"/>
          <w:b/>
          <w:bCs/>
          <w:sz w:val="28"/>
          <w:szCs w:val="28"/>
          <w:u w:val="single"/>
          <w:lang w:val="en-US"/>
        </w:rPr>
        <w:t>LAB REPORT</w:t>
      </w:r>
    </w:p>
    <w:p w14:paraId="1C81B612" w14:textId="77777777" w:rsidR="00CA6BBF" w:rsidRDefault="00CA6BBF" w:rsidP="00CA6BBF">
      <w:pPr>
        <w:rPr>
          <w:rFonts w:ascii="Times New Roman" w:hAnsi="Times New Roman" w:cs="Times New Roman"/>
          <w:b/>
          <w:bCs/>
          <w:sz w:val="28"/>
          <w:szCs w:val="28"/>
          <w:u w:val="single"/>
          <w:lang w:val="en-US"/>
        </w:rPr>
      </w:pPr>
      <w:r>
        <w:rPr>
          <w:rFonts w:ascii="Times New Roman" w:hAnsi="Times New Roman" w:cs="Times New Roman"/>
          <w:b/>
          <w:bCs/>
          <w:sz w:val="28"/>
          <w:szCs w:val="28"/>
          <w:u w:val="single"/>
          <w:lang w:val="en-US"/>
        </w:rPr>
        <w:t>Purpose:</w:t>
      </w:r>
    </w:p>
    <w:p w14:paraId="64333B95" w14:textId="68B49100" w:rsidR="00CA6BBF" w:rsidRPr="00CA6BBF" w:rsidRDefault="00CA6BBF" w:rsidP="00CA6BBF">
      <w:pPr>
        <w:rPr>
          <w:rFonts w:ascii="Times New Roman" w:hAnsi="Times New Roman" w:cs="Times New Roman"/>
          <w:sz w:val="24"/>
          <w:szCs w:val="24"/>
          <w:lang w:val="en-US"/>
        </w:rPr>
      </w:pPr>
      <w:r>
        <w:rPr>
          <w:rFonts w:ascii="Times New Roman" w:hAnsi="Times New Roman" w:cs="Times New Roman"/>
          <w:sz w:val="24"/>
          <w:szCs w:val="24"/>
          <w:lang w:val="en-US"/>
        </w:rPr>
        <w:t>The purpose of this lab was to observe the colligative properties in the lab and carefully follow all the safety precautions.</w:t>
      </w:r>
    </w:p>
    <w:p w14:paraId="4B025686" w14:textId="77777777" w:rsidR="00CA6BBF" w:rsidRDefault="00CA6BBF" w:rsidP="00CB02D9">
      <w:pPr>
        <w:rPr>
          <w:rFonts w:ascii="Times New Roman" w:hAnsi="Times New Roman" w:cs="Times New Roman"/>
          <w:b/>
          <w:bCs/>
          <w:sz w:val="28"/>
          <w:szCs w:val="28"/>
          <w:u w:val="single"/>
          <w:lang w:val="en-US"/>
        </w:rPr>
      </w:pPr>
      <w:r>
        <w:rPr>
          <w:rFonts w:ascii="Times New Roman" w:hAnsi="Times New Roman" w:cs="Times New Roman"/>
          <w:b/>
          <w:bCs/>
          <w:sz w:val="28"/>
          <w:szCs w:val="28"/>
          <w:u w:val="single"/>
          <w:lang w:val="en-US"/>
        </w:rPr>
        <w:t>Theory</w:t>
      </w:r>
      <w:r w:rsidR="00CB02D9">
        <w:rPr>
          <w:rFonts w:ascii="Times New Roman" w:hAnsi="Times New Roman" w:cs="Times New Roman"/>
          <w:b/>
          <w:bCs/>
          <w:sz w:val="28"/>
          <w:szCs w:val="28"/>
          <w:u w:val="single"/>
          <w:lang w:val="en-US"/>
        </w:rPr>
        <w:t>:</w:t>
      </w:r>
    </w:p>
    <w:p w14:paraId="36D2985F" w14:textId="6E19253D" w:rsidR="00CB02D9" w:rsidRDefault="00CB02D9" w:rsidP="00CB02D9">
      <w:pPr>
        <w:rPr>
          <w:rFonts w:ascii="Times New Roman" w:hAnsi="Times New Roman" w:cs="Times New Roman"/>
          <w:sz w:val="24"/>
          <w:szCs w:val="24"/>
          <w:lang w:val="en-US"/>
        </w:rPr>
      </w:pPr>
      <w:r>
        <w:rPr>
          <w:rFonts w:ascii="Times New Roman" w:hAnsi="Times New Roman" w:cs="Times New Roman"/>
          <w:sz w:val="24"/>
          <w:szCs w:val="24"/>
          <w:lang w:val="en-US"/>
        </w:rPr>
        <w:t>The properties of solutions that depend upon the concentration of molecules or ions of solutes but they do not concern with the identity i.e. which solute we are using are known as colligative properties</w:t>
      </w:r>
      <w:r w:rsidR="004C5548">
        <w:rPr>
          <w:rFonts w:ascii="Times New Roman" w:hAnsi="Times New Roman" w:cs="Times New Roman"/>
          <w:sz w:val="24"/>
          <w:szCs w:val="24"/>
          <w:lang w:val="en-US"/>
        </w:rPr>
        <w:t>. These include</w:t>
      </w:r>
      <w:r>
        <w:rPr>
          <w:rFonts w:ascii="Times New Roman" w:hAnsi="Times New Roman" w:cs="Times New Roman"/>
          <w:sz w:val="24"/>
          <w:szCs w:val="24"/>
          <w:lang w:val="en-US"/>
        </w:rPr>
        <w:t xml:space="preserve"> </w:t>
      </w:r>
      <w:r w:rsidR="004C5548">
        <w:rPr>
          <w:rFonts w:ascii="Times New Roman" w:hAnsi="Times New Roman" w:cs="Times New Roman"/>
          <w:sz w:val="24"/>
          <w:szCs w:val="24"/>
          <w:lang w:val="en-US"/>
        </w:rPr>
        <w:t>l</w:t>
      </w:r>
      <w:r>
        <w:rPr>
          <w:rFonts w:ascii="Times New Roman" w:hAnsi="Times New Roman" w:cs="Times New Roman"/>
          <w:sz w:val="24"/>
          <w:szCs w:val="24"/>
          <w:lang w:val="en-US"/>
        </w:rPr>
        <w:t>owering of vapor pressure, elevation of boiling point, depression of freezing point, and osmotic pressure</w:t>
      </w:r>
      <w:sdt>
        <w:sdtPr>
          <w:rPr>
            <w:rFonts w:ascii="Times New Roman" w:hAnsi="Times New Roman" w:cs="Times New Roman"/>
            <w:sz w:val="24"/>
            <w:szCs w:val="24"/>
            <w:lang w:val="en-US"/>
          </w:rPr>
          <w:id w:val="-366759069"/>
          <w:citation/>
        </w:sdtPr>
        <w:sdtEndPr/>
        <w:sdtContent>
          <w:r w:rsidR="00CA6BBF">
            <w:rPr>
              <w:rFonts w:ascii="Times New Roman" w:hAnsi="Times New Roman" w:cs="Times New Roman"/>
              <w:sz w:val="24"/>
              <w:szCs w:val="24"/>
              <w:lang w:val="en-US"/>
            </w:rPr>
            <w:fldChar w:fldCharType="begin"/>
          </w:r>
          <w:r w:rsidR="00CA6BBF">
            <w:rPr>
              <w:rFonts w:ascii="Times New Roman" w:hAnsi="Times New Roman" w:cs="Times New Roman"/>
              <w:sz w:val="24"/>
              <w:szCs w:val="24"/>
              <w:lang w:val="en-US"/>
            </w:rPr>
            <w:instrText xml:space="preserve">CITATION htt \l 1033 </w:instrText>
          </w:r>
          <w:r w:rsidR="00CA6BBF">
            <w:rPr>
              <w:rFonts w:ascii="Times New Roman" w:hAnsi="Times New Roman" w:cs="Times New Roman"/>
              <w:sz w:val="24"/>
              <w:szCs w:val="24"/>
              <w:lang w:val="en-US"/>
            </w:rPr>
            <w:fldChar w:fldCharType="separate"/>
          </w:r>
          <w:r w:rsidR="00CA6BBF">
            <w:rPr>
              <w:rFonts w:ascii="Times New Roman" w:hAnsi="Times New Roman" w:cs="Times New Roman"/>
              <w:noProof/>
              <w:sz w:val="24"/>
              <w:szCs w:val="24"/>
              <w:lang w:val="en-US"/>
            </w:rPr>
            <w:t xml:space="preserve"> </w:t>
          </w:r>
          <w:r w:rsidR="00CA6BBF" w:rsidRPr="00CA6BBF">
            <w:rPr>
              <w:rFonts w:ascii="Times New Roman" w:hAnsi="Times New Roman" w:cs="Times New Roman"/>
              <w:noProof/>
              <w:sz w:val="24"/>
              <w:szCs w:val="24"/>
              <w:lang w:val="en-US"/>
            </w:rPr>
            <w:t>(chemfsu, n.d.)</w:t>
          </w:r>
          <w:r w:rsidR="00CA6BBF">
            <w:rPr>
              <w:rFonts w:ascii="Times New Roman" w:hAnsi="Times New Roman" w:cs="Times New Roman"/>
              <w:sz w:val="24"/>
              <w:szCs w:val="24"/>
              <w:lang w:val="en-US"/>
            </w:rPr>
            <w:fldChar w:fldCharType="end"/>
          </w:r>
        </w:sdtContent>
      </w:sdt>
      <w:r>
        <w:rPr>
          <w:rFonts w:ascii="Times New Roman" w:hAnsi="Times New Roman" w:cs="Times New Roman"/>
          <w:sz w:val="24"/>
          <w:szCs w:val="24"/>
          <w:lang w:val="en-US"/>
        </w:rPr>
        <w:t>.</w:t>
      </w:r>
      <w:r w:rsidR="004C5548">
        <w:rPr>
          <w:rFonts w:ascii="Times New Roman" w:hAnsi="Times New Roman" w:cs="Times New Roman"/>
          <w:sz w:val="24"/>
          <w:szCs w:val="24"/>
          <w:lang w:val="en-US"/>
        </w:rPr>
        <w:t xml:space="preserve"> Vapor pressure is defined as the pressure which is exerted by the vapors of a particular liquid in thermodynamic equilibrium with its solid state. Boiling point is defined as the point after which the solid melts i.e. it is converted to liquid after that point</w:t>
      </w:r>
      <w:sdt>
        <w:sdtPr>
          <w:rPr>
            <w:rFonts w:ascii="Times New Roman" w:hAnsi="Times New Roman" w:cs="Times New Roman"/>
            <w:sz w:val="24"/>
            <w:szCs w:val="24"/>
            <w:lang w:val="en-US"/>
          </w:rPr>
          <w:id w:val="2123486040"/>
          <w:citation/>
        </w:sdtPr>
        <w:sdtEndPr/>
        <w:sdtContent>
          <w:r w:rsidR="00CA6BBF">
            <w:rPr>
              <w:rFonts w:ascii="Times New Roman" w:hAnsi="Times New Roman" w:cs="Times New Roman"/>
              <w:sz w:val="24"/>
              <w:szCs w:val="24"/>
              <w:lang w:val="en-US"/>
            </w:rPr>
            <w:fldChar w:fldCharType="begin"/>
          </w:r>
          <w:r w:rsidR="00CA6BBF">
            <w:rPr>
              <w:rFonts w:ascii="Times New Roman" w:hAnsi="Times New Roman" w:cs="Times New Roman"/>
              <w:sz w:val="24"/>
              <w:szCs w:val="24"/>
              <w:lang w:val="en-US"/>
            </w:rPr>
            <w:instrText xml:space="preserve"> CITATION lib \l 1033 </w:instrText>
          </w:r>
          <w:r w:rsidR="00CA6BBF">
            <w:rPr>
              <w:rFonts w:ascii="Times New Roman" w:hAnsi="Times New Roman" w:cs="Times New Roman"/>
              <w:sz w:val="24"/>
              <w:szCs w:val="24"/>
              <w:lang w:val="en-US"/>
            </w:rPr>
            <w:fldChar w:fldCharType="separate"/>
          </w:r>
          <w:r w:rsidR="00CA6BBF">
            <w:rPr>
              <w:rFonts w:ascii="Times New Roman" w:hAnsi="Times New Roman" w:cs="Times New Roman"/>
              <w:noProof/>
              <w:sz w:val="24"/>
              <w:szCs w:val="24"/>
              <w:lang w:val="en-US"/>
            </w:rPr>
            <w:t xml:space="preserve"> </w:t>
          </w:r>
          <w:r w:rsidR="00CA6BBF" w:rsidRPr="00CA6BBF">
            <w:rPr>
              <w:rFonts w:ascii="Times New Roman" w:hAnsi="Times New Roman" w:cs="Times New Roman"/>
              <w:noProof/>
              <w:sz w:val="24"/>
              <w:szCs w:val="24"/>
              <w:lang w:val="en-US"/>
            </w:rPr>
            <w:t>(libretexts, n.d.)</w:t>
          </w:r>
          <w:r w:rsidR="00CA6BBF">
            <w:rPr>
              <w:rFonts w:ascii="Times New Roman" w:hAnsi="Times New Roman" w:cs="Times New Roman"/>
              <w:sz w:val="24"/>
              <w:szCs w:val="24"/>
              <w:lang w:val="en-US"/>
            </w:rPr>
            <w:fldChar w:fldCharType="end"/>
          </w:r>
        </w:sdtContent>
      </w:sdt>
      <w:r w:rsidR="004C5548">
        <w:rPr>
          <w:rFonts w:ascii="Times New Roman" w:hAnsi="Times New Roman" w:cs="Times New Roman"/>
          <w:sz w:val="24"/>
          <w:szCs w:val="24"/>
          <w:lang w:val="en-US"/>
        </w:rPr>
        <w:t>. Freezing point is defined as the point after which the liquid freezes i.e. water is converted into ice once the freezing point is achieved. Osmotic pressure is defined as the minimum pressure required to prevent the mixing of pure solvent across a semipermeable membrane</w:t>
      </w:r>
      <w:sdt>
        <w:sdtPr>
          <w:rPr>
            <w:rFonts w:ascii="Times New Roman" w:hAnsi="Times New Roman" w:cs="Times New Roman"/>
            <w:sz w:val="24"/>
            <w:szCs w:val="24"/>
            <w:lang w:val="en-US"/>
          </w:rPr>
          <w:id w:val="-1192140536"/>
          <w:citation/>
        </w:sdtPr>
        <w:sdtEndPr/>
        <w:sdtContent>
          <w:r w:rsidR="00CA6BBF">
            <w:rPr>
              <w:rFonts w:ascii="Times New Roman" w:hAnsi="Times New Roman" w:cs="Times New Roman"/>
              <w:sz w:val="24"/>
              <w:szCs w:val="24"/>
              <w:lang w:val="en-US"/>
            </w:rPr>
            <w:fldChar w:fldCharType="begin"/>
          </w:r>
          <w:r w:rsidR="00CA6BBF">
            <w:rPr>
              <w:rFonts w:ascii="Times New Roman" w:hAnsi="Times New Roman" w:cs="Times New Roman"/>
              <w:sz w:val="24"/>
              <w:szCs w:val="24"/>
              <w:lang w:val="en-US"/>
            </w:rPr>
            <w:instrText xml:space="preserve"> CITATION bri \l 1033 </w:instrText>
          </w:r>
          <w:r w:rsidR="00CA6BBF">
            <w:rPr>
              <w:rFonts w:ascii="Times New Roman" w:hAnsi="Times New Roman" w:cs="Times New Roman"/>
              <w:sz w:val="24"/>
              <w:szCs w:val="24"/>
              <w:lang w:val="en-US"/>
            </w:rPr>
            <w:fldChar w:fldCharType="separate"/>
          </w:r>
          <w:r w:rsidR="00CA6BBF">
            <w:rPr>
              <w:rFonts w:ascii="Times New Roman" w:hAnsi="Times New Roman" w:cs="Times New Roman"/>
              <w:noProof/>
              <w:sz w:val="24"/>
              <w:szCs w:val="24"/>
              <w:lang w:val="en-US"/>
            </w:rPr>
            <w:t xml:space="preserve"> </w:t>
          </w:r>
          <w:r w:rsidR="00CA6BBF" w:rsidRPr="00CA6BBF">
            <w:rPr>
              <w:rFonts w:ascii="Times New Roman" w:hAnsi="Times New Roman" w:cs="Times New Roman"/>
              <w:noProof/>
              <w:sz w:val="24"/>
              <w:szCs w:val="24"/>
              <w:lang w:val="en-US"/>
            </w:rPr>
            <w:t>(brightstorm, n.d.)</w:t>
          </w:r>
          <w:r w:rsidR="00CA6BBF">
            <w:rPr>
              <w:rFonts w:ascii="Times New Roman" w:hAnsi="Times New Roman" w:cs="Times New Roman"/>
              <w:sz w:val="24"/>
              <w:szCs w:val="24"/>
              <w:lang w:val="en-US"/>
            </w:rPr>
            <w:fldChar w:fldCharType="end"/>
          </w:r>
        </w:sdtContent>
      </w:sdt>
      <w:r w:rsidR="004C5548">
        <w:rPr>
          <w:rFonts w:ascii="Times New Roman" w:hAnsi="Times New Roman" w:cs="Times New Roman"/>
          <w:sz w:val="24"/>
          <w:szCs w:val="24"/>
          <w:lang w:val="en-US"/>
        </w:rPr>
        <w:t>.</w:t>
      </w:r>
    </w:p>
    <w:p w14:paraId="25405972" w14:textId="0C0B2DCA" w:rsidR="004C5548" w:rsidRPr="004C5548" w:rsidRDefault="004C5548" w:rsidP="004C5548">
      <w:pPr>
        <w:rPr>
          <w:rFonts w:ascii="Times New Roman" w:hAnsi="Times New Roman" w:cs="Times New Roman"/>
          <w:b/>
          <w:bCs/>
          <w:sz w:val="28"/>
          <w:lang w:val="en-US"/>
        </w:rPr>
      </w:pPr>
      <w:r w:rsidRPr="004C5548">
        <w:rPr>
          <w:rFonts w:ascii="Times New Roman" w:hAnsi="Times New Roman" w:cs="Times New Roman"/>
          <w:b/>
          <w:bCs/>
          <w:sz w:val="28"/>
          <w:u w:val="single"/>
          <w:lang w:val="en-US"/>
        </w:rPr>
        <w:t>Apparatus:</w:t>
      </w:r>
    </w:p>
    <w:p w14:paraId="30B42AEE" w14:textId="118DFB49" w:rsidR="004C5548" w:rsidRPr="004C5548" w:rsidRDefault="004C5548" w:rsidP="004C5548">
      <w:pPr>
        <w:rPr>
          <w:rFonts w:ascii="Times New Roman" w:hAnsi="Times New Roman" w:cs="Times New Roman"/>
          <w:sz w:val="24"/>
          <w:szCs w:val="24"/>
        </w:rPr>
      </w:pPr>
      <w:r w:rsidRPr="004C5548">
        <w:rPr>
          <w:rFonts w:ascii="Times New Roman" w:hAnsi="Times New Roman" w:cs="Times New Roman"/>
          <w:sz w:val="24"/>
          <w:szCs w:val="24"/>
        </w:rPr>
        <w:t xml:space="preserve">1 qt </w:t>
      </w:r>
      <w:r w:rsidR="00135D02" w:rsidRPr="004C5548">
        <w:rPr>
          <w:rFonts w:ascii="Times New Roman" w:hAnsi="Times New Roman" w:cs="Times New Roman"/>
          <w:sz w:val="24"/>
          <w:szCs w:val="24"/>
        </w:rPr>
        <w:t>Ziploc</w:t>
      </w:r>
      <w:r w:rsidRPr="004C5548">
        <w:rPr>
          <w:rFonts w:ascii="Times New Roman" w:hAnsi="Times New Roman" w:cs="Times New Roman"/>
          <w:sz w:val="24"/>
          <w:szCs w:val="24"/>
        </w:rPr>
        <w:t xml:space="preserve"> bag</w:t>
      </w:r>
      <w:r w:rsidRPr="004C5548">
        <w:rPr>
          <w:rFonts w:ascii="Times New Roman" w:hAnsi="Times New Roman" w:cs="Times New Roman"/>
          <w:sz w:val="24"/>
          <w:szCs w:val="24"/>
        </w:rPr>
        <w:tab/>
      </w:r>
      <w:r w:rsidRPr="004C5548">
        <w:rPr>
          <w:rFonts w:ascii="Times New Roman" w:hAnsi="Times New Roman" w:cs="Times New Roman"/>
          <w:sz w:val="24"/>
          <w:szCs w:val="24"/>
        </w:rPr>
        <w:tab/>
      </w:r>
      <w:r w:rsidRPr="004C5548">
        <w:rPr>
          <w:rFonts w:ascii="Times New Roman" w:hAnsi="Times New Roman" w:cs="Times New Roman"/>
          <w:sz w:val="24"/>
          <w:szCs w:val="24"/>
        </w:rPr>
        <w:tab/>
        <w:t xml:space="preserve">1 gal </w:t>
      </w:r>
      <w:r w:rsidR="00135D02" w:rsidRPr="004C5548">
        <w:rPr>
          <w:rFonts w:ascii="Times New Roman" w:hAnsi="Times New Roman" w:cs="Times New Roman"/>
          <w:sz w:val="24"/>
          <w:szCs w:val="24"/>
        </w:rPr>
        <w:t>Ziploc</w:t>
      </w:r>
      <w:r w:rsidRPr="004C5548">
        <w:rPr>
          <w:rFonts w:ascii="Times New Roman" w:hAnsi="Times New Roman" w:cs="Times New Roman"/>
          <w:sz w:val="24"/>
          <w:szCs w:val="24"/>
        </w:rPr>
        <w:t xml:space="preserve"> bag</w:t>
      </w:r>
      <w:r w:rsidRPr="004C5548">
        <w:rPr>
          <w:rFonts w:ascii="Times New Roman" w:hAnsi="Times New Roman" w:cs="Times New Roman"/>
          <w:sz w:val="24"/>
          <w:szCs w:val="24"/>
        </w:rPr>
        <w:tab/>
      </w:r>
      <w:r w:rsidRPr="004C5548">
        <w:rPr>
          <w:rFonts w:ascii="Times New Roman" w:hAnsi="Times New Roman" w:cs="Times New Roman"/>
          <w:sz w:val="24"/>
          <w:szCs w:val="24"/>
        </w:rPr>
        <w:tab/>
        <w:t>1/2 cup whole milk</w:t>
      </w:r>
    </w:p>
    <w:p w14:paraId="49961CA6" w14:textId="77777777" w:rsidR="004C5548" w:rsidRPr="004C5548" w:rsidRDefault="004C5548" w:rsidP="004C5548">
      <w:pPr>
        <w:rPr>
          <w:rFonts w:ascii="Times New Roman" w:hAnsi="Times New Roman" w:cs="Times New Roman"/>
          <w:sz w:val="24"/>
          <w:szCs w:val="24"/>
        </w:rPr>
      </w:pPr>
      <w:r w:rsidRPr="004C5548">
        <w:rPr>
          <w:rFonts w:ascii="Times New Roman" w:hAnsi="Times New Roman" w:cs="Times New Roman"/>
          <w:sz w:val="24"/>
          <w:szCs w:val="24"/>
        </w:rPr>
        <w:t>1/2 cup whipping cream</w:t>
      </w:r>
      <w:r w:rsidRPr="004C5548">
        <w:rPr>
          <w:rFonts w:ascii="Times New Roman" w:hAnsi="Times New Roman" w:cs="Times New Roman"/>
          <w:sz w:val="24"/>
          <w:szCs w:val="24"/>
        </w:rPr>
        <w:tab/>
      </w:r>
      <w:r w:rsidRPr="004C5548">
        <w:rPr>
          <w:rFonts w:ascii="Times New Roman" w:hAnsi="Times New Roman" w:cs="Times New Roman"/>
          <w:sz w:val="24"/>
          <w:szCs w:val="24"/>
        </w:rPr>
        <w:tab/>
        <w:t>1/4 cup sugar</w:t>
      </w:r>
      <w:r w:rsidRPr="004C5548">
        <w:rPr>
          <w:rFonts w:ascii="Times New Roman" w:hAnsi="Times New Roman" w:cs="Times New Roman"/>
          <w:sz w:val="24"/>
          <w:szCs w:val="24"/>
        </w:rPr>
        <w:tab/>
      </w:r>
      <w:r w:rsidRPr="004C5548">
        <w:rPr>
          <w:rFonts w:ascii="Times New Roman" w:hAnsi="Times New Roman" w:cs="Times New Roman"/>
          <w:sz w:val="24"/>
          <w:szCs w:val="24"/>
        </w:rPr>
        <w:tab/>
        <w:t>1/4 tsp vanilla</w:t>
      </w:r>
    </w:p>
    <w:p w14:paraId="424951DD" w14:textId="4EAFCE9C" w:rsidR="004C5548" w:rsidRPr="004C5548" w:rsidRDefault="004C5548" w:rsidP="004C5548">
      <w:pPr>
        <w:rPr>
          <w:rFonts w:ascii="Times New Roman" w:hAnsi="Times New Roman" w:cs="Times New Roman"/>
          <w:sz w:val="24"/>
          <w:szCs w:val="24"/>
        </w:rPr>
      </w:pPr>
      <w:r w:rsidRPr="004C5548">
        <w:rPr>
          <w:rFonts w:ascii="Times New Roman" w:hAnsi="Times New Roman" w:cs="Times New Roman"/>
          <w:sz w:val="24"/>
          <w:szCs w:val="24"/>
        </w:rPr>
        <w:t>3/4 cup NaCl (rock form)</w:t>
      </w:r>
      <w:r w:rsidRPr="004C5548">
        <w:rPr>
          <w:rFonts w:ascii="Times New Roman" w:hAnsi="Times New Roman" w:cs="Times New Roman"/>
          <w:sz w:val="24"/>
          <w:szCs w:val="24"/>
        </w:rPr>
        <w:tab/>
      </w:r>
      <w:r w:rsidRPr="004C5548">
        <w:rPr>
          <w:rFonts w:ascii="Times New Roman" w:hAnsi="Times New Roman" w:cs="Times New Roman"/>
          <w:sz w:val="24"/>
          <w:szCs w:val="24"/>
        </w:rPr>
        <w:tab/>
        <w:t>ice</w:t>
      </w:r>
      <w:r w:rsidRPr="004C5548">
        <w:rPr>
          <w:rFonts w:ascii="Times New Roman" w:hAnsi="Times New Roman" w:cs="Times New Roman"/>
          <w:sz w:val="24"/>
          <w:szCs w:val="24"/>
        </w:rPr>
        <w:tab/>
      </w:r>
      <w:r w:rsidRPr="004C5548">
        <w:rPr>
          <w:rFonts w:ascii="Times New Roman" w:hAnsi="Times New Roman" w:cs="Times New Roman"/>
          <w:sz w:val="24"/>
          <w:szCs w:val="24"/>
        </w:rPr>
        <w:tab/>
      </w:r>
      <w:r w:rsidRPr="004C5548">
        <w:rPr>
          <w:rFonts w:ascii="Times New Roman" w:hAnsi="Times New Roman" w:cs="Times New Roman"/>
          <w:sz w:val="24"/>
          <w:szCs w:val="24"/>
        </w:rPr>
        <w:tab/>
      </w:r>
      <w:r w:rsidRPr="004C5548">
        <w:rPr>
          <w:rFonts w:ascii="Times New Roman" w:hAnsi="Times New Roman" w:cs="Times New Roman"/>
          <w:sz w:val="24"/>
          <w:szCs w:val="24"/>
        </w:rPr>
        <w:tab/>
        <w:t>plastic spoon</w:t>
      </w:r>
    </w:p>
    <w:p w14:paraId="1273689E" w14:textId="038F92A4" w:rsidR="004C5548" w:rsidRDefault="004C5548" w:rsidP="004C5548">
      <w:pPr>
        <w:rPr>
          <w:rFonts w:ascii="Times New Roman" w:hAnsi="Times New Roman" w:cs="Times New Roman"/>
          <w:sz w:val="24"/>
          <w:szCs w:val="24"/>
        </w:rPr>
      </w:pPr>
      <w:r w:rsidRPr="004C5548">
        <w:rPr>
          <w:rFonts w:ascii="Times New Roman" w:hAnsi="Times New Roman" w:cs="Times New Roman"/>
          <w:sz w:val="24"/>
          <w:szCs w:val="24"/>
        </w:rPr>
        <w:t>measuring cups</w:t>
      </w:r>
      <w:r w:rsidRPr="004C5548">
        <w:rPr>
          <w:rFonts w:ascii="Times New Roman" w:hAnsi="Times New Roman" w:cs="Times New Roman"/>
          <w:sz w:val="24"/>
          <w:szCs w:val="24"/>
        </w:rPr>
        <w:tab/>
      </w:r>
      <w:r w:rsidRPr="004C5548">
        <w:rPr>
          <w:rFonts w:ascii="Times New Roman" w:hAnsi="Times New Roman" w:cs="Times New Roman"/>
          <w:sz w:val="24"/>
          <w:szCs w:val="24"/>
        </w:rPr>
        <w:tab/>
      </w:r>
      <w:r w:rsidRPr="004C5548">
        <w:rPr>
          <w:rFonts w:ascii="Times New Roman" w:hAnsi="Times New Roman" w:cs="Times New Roman"/>
          <w:sz w:val="24"/>
          <w:szCs w:val="24"/>
        </w:rPr>
        <w:tab/>
        <w:t>Styrofoam cup</w:t>
      </w:r>
      <w:r w:rsidRPr="004C5548">
        <w:rPr>
          <w:rFonts w:ascii="Times New Roman" w:hAnsi="Times New Roman" w:cs="Times New Roman"/>
          <w:sz w:val="24"/>
          <w:szCs w:val="24"/>
        </w:rPr>
        <w:tab/>
      </w:r>
      <w:r w:rsidRPr="004C5548">
        <w:rPr>
          <w:rFonts w:ascii="Times New Roman" w:hAnsi="Times New Roman" w:cs="Times New Roman"/>
          <w:sz w:val="24"/>
          <w:szCs w:val="24"/>
        </w:rPr>
        <w:tab/>
        <w:t>thermometer</w:t>
      </w:r>
    </w:p>
    <w:p w14:paraId="35F940D5" w14:textId="5F30DB16" w:rsidR="004C5548" w:rsidRDefault="004C5548" w:rsidP="004C5548">
      <w:pPr>
        <w:rPr>
          <w:rFonts w:ascii="Times New Roman" w:hAnsi="Times New Roman" w:cs="Times New Roman"/>
          <w:b/>
          <w:bCs/>
          <w:sz w:val="28"/>
          <w:szCs w:val="28"/>
          <w:u w:val="single"/>
          <w:lang w:val="en-US"/>
        </w:rPr>
      </w:pPr>
      <w:r>
        <w:rPr>
          <w:rFonts w:ascii="Times New Roman" w:hAnsi="Times New Roman" w:cs="Times New Roman"/>
          <w:b/>
          <w:bCs/>
          <w:sz w:val="28"/>
          <w:szCs w:val="28"/>
          <w:u w:val="single"/>
          <w:lang w:val="en-US"/>
        </w:rPr>
        <w:t>Procedure:</w:t>
      </w:r>
    </w:p>
    <w:p w14:paraId="7051BA99" w14:textId="66681A0F" w:rsidR="004C5548" w:rsidRDefault="00135D02" w:rsidP="004C5548">
      <w:pPr>
        <w:rPr>
          <w:rFonts w:ascii="Times New Roman" w:hAnsi="Times New Roman" w:cs="Times New Roman"/>
          <w:sz w:val="24"/>
          <w:szCs w:val="24"/>
          <w:lang w:val="en-US"/>
        </w:rPr>
      </w:pPr>
      <w:r>
        <w:rPr>
          <w:rFonts w:ascii="Times New Roman" w:hAnsi="Times New Roman" w:cs="Times New Roman"/>
          <w:sz w:val="24"/>
          <w:szCs w:val="24"/>
          <w:lang w:val="en-US"/>
        </w:rPr>
        <w:t xml:space="preserve">First of all, take a quart size zip log bag and place your sugar and milk and whipping cream and vanilla in it. After placing all the things in the bag gently massage the bag so that the things mix in each other. Make sure the things mix well. Now take the 1-gallon zip log bag and place 2 cups of ice in it. Measure the temperature of the bag using the thermometer and then add ¾ cup </w:t>
      </w:r>
      <w:proofErr w:type="spellStart"/>
      <w:r>
        <w:rPr>
          <w:rFonts w:ascii="Times New Roman" w:hAnsi="Times New Roman" w:cs="Times New Roman"/>
          <w:sz w:val="24"/>
          <w:szCs w:val="24"/>
          <w:lang w:val="en-US"/>
        </w:rPr>
        <w:t>NaCl</w:t>
      </w:r>
      <w:proofErr w:type="spellEnd"/>
      <w:r>
        <w:rPr>
          <w:rFonts w:ascii="Times New Roman" w:hAnsi="Times New Roman" w:cs="Times New Roman"/>
          <w:sz w:val="24"/>
          <w:szCs w:val="24"/>
          <w:lang w:val="en-US"/>
        </w:rPr>
        <w:t xml:space="preserve"> into the gallon bag. Now carefully place the quart bag having mixture of all the things in the gallon bag make sure the quart bag </w:t>
      </w:r>
      <w:r w:rsidR="006D30AD">
        <w:rPr>
          <w:rFonts w:ascii="Times New Roman" w:hAnsi="Times New Roman" w:cs="Times New Roman"/>
          <w:sz w:val="24"/>
          <w:szCs w:val="24"/>
          <w:lang w:val="en-US"/>
        </w:rPr>
        <w:t>was</w:t>
      </w:r>
      <w:r>
        <w:rPr>
          <w:rFonts w:ascii="Times New Roman" w:hAnsi="Times New Roman" w:cs="Times New Roman"/>
          <w:sz w:val="24"/>
          <w:szCs w:val="24"/>
          <w:lang w:val="en-US"/>
        </w:rPr>
        <w:t xml:space="preserve"> sealed properly and close the bigger bag securely and properly. Now rock the bag safely and securely </w:t>
      </w:r>
      <w:r w:rsidR="00501759">
        <w:rPr>
          <w:rFonts w:ascii="Times New Roman" w:hAnsi="Times New Roman" w:cs="Times New Roman"/>
          <w:sz w:val="24"/>
          <w:szCs w:val="24"/>
          <w:lang w:val="en-US"/>
        </w:rPr>
        <w:t xml:space="preserve">side by side </w:t>
      </w:r>
      <w:r>
        <w:rPr>
          <w:rFonts w:ascii="Times New Roman" w:hAnsi="Times New Roman" w:cs="Times New Roman"/>
          <w:sz w:val="24"/>
          <w:szCs w:val="24"/>
          <w:lang w:val="en-US"/>
        </w:rPr>
        <w:t xml:space="preserve">by just holding the top seal following safety precautions because the </w:t>
      </w:r>
      <w:proofErr w:type="spellStart"/>
      <w:r>
        <w:rPr>
          <w:rFonts w:ascii="Times New Roman" w:hAnsi="Times New Roman" w:cs="Times New Roman"/>
          <w:sz w:val="24"/>
          <w:szCs w:val="24"/>
          <w:lang w:val="en-US"/>
        </w:rPr>
        <w:t>NaCl</w:t>
      </w:r>
      <w:proofErr w:type="spellEnd"/>
      <w:r>
        <w:rPr>
          <w:rFonts w:ascii="Times New Roman" w:hAnsi="Times New Roman" w:cs="Times New Roman"/>
          <w:sz w:val="24"/>
          <w:szCs w:val="24"/>
          <w:lang w:val="en-US"/>
        </w:rPr>
        <w:t xml:space="preserve"> added decreases the temperature so much that you can get your tissues damaged.</w:t>
      </w:r>
      <w:r w:rsidR="00501759">
        <w:rPr>
          <w:rFonts w:ascii="Times New Roman" w:hAnsi="Times New Roman" w:cs="Times New Roman"/>
          <w:sz w:val="24"/>
          <w:szCs w:val="24"/>
          <w:lang w:val="en-US"/>
        </w:rPr>
        <w:t xml:space="preserve"> Keep rocking the bag 10-15 minutes constantly, properly ensuring safety until the mixture inside the quart bag is solidified. Now again using the thermometer measure the temperature of the ice and salt mixture. Record the reading and carefully remove the inner quart bag. Now place ice-cream in your Styrofoam cup carefully ensuring so that the ice and salt mixture doesn’t get poured into the ice-cream cup. Lastly, enjoy your colligative property dessert.</w:t>
      </w:r>
    </w:p>
    <w:p w14:paraId="686229CF" w14:textId="7F8C5137" w:rsidR="00501759" w:rsidRDefault="00501759" w:rsidP="004C5548">
      <w:pPr>
        <w:rPr>
          <w:rFonts w:ascii="Times New Roman" w:hAnsi="Times New Roman" w:cs="Times New Roman"/>
          <w:b/>
          <w:bCs/>
          <w:sz w:val="28"/>
          <w:szCs w:val="28"/>
          <w:u w:val="single"/>
          <w:lang w:val="en-US"/>
        </w:rPr>
      </w:pPr>
      <w:r w:rsidRPr="00501759">
        <w:rPr>
          <w:rFonts w:ascii="Times New Roman" w:hAnsi="Times New Roman" w:cs="Times New Roman"/>
          <w:b/>
          <w:bCs/>
          <w:sz w:val="28"/>
          <w:szCs w:val="28"/>
          <w:u w:val="single"/>
          <w:lang w:val="en-US"/>
        </w:rPr>
        <w:t>Conclusion:</w:t>
      </w:r>
    </w:p>
    <w:p w14:paraId="4514B2E7" w14:textId="4B99B0A3" w:rsidR="00501759" w:rsidRPr="00501759" w:rsidRDefault="00501759" w:rsidP="004C5548">
      <w:pPr>
        <w:rPr>
          <w:rFonts w:ascii="Times New Roman" w:hAnsi="Times New Roman" w:cs="Times New Roman"/>
          <w:sz w:val="24"/>
          <w:szCs w:val="24"/>
          <w:lang w:val="en-US"/>
        </w:rPr>
      </w:pPr>
      <w:r>
        <w:rPr>
          <w:rFonts w:ascii="Times New Roman" w:hAnsi="Times New Roman" w:cs="Times New Roman"/>
          <w:sz w:val="24"/>
          <w:szCs w:val="24"/>
          <w:lang w:val="en-US"/>
        </w:rPr>
        <w:t xml:space="preserve">While experimenting carefully follow all the safety precautions so that you don’t get harmed. Colligative properties </w:t>
      </w:r>
      <w:r w:rsidR="00EE4DAB">
        <w:rPr>
          <w:rFonts w:ascii="Times New Roman" w:hAnsi="Times New Roman" w:cs="Times New Roman"/>
          <w:sz w:val="24"/>
          <w:szCs w:val="24"/>
          <w:lang w:val="en-US"/>
        </w:rPr>
        <w:t>don’t</w:t>
      </w:r>
      <w:r>
        <w:rPr>
          <w:rFonts w:ascii="Times New Roman" w:hAnsi="Times New Roman" w:cs="Times New Roman"/>
          <w:sz w:val="24"/>
          <w:szCs w:val="24"/>
          <w:lang w:val="en-US"/>
        </w:rPr>
        <w:t xml:space="preserve"> depend on what solute you are taking but these properties depend </w:t>
      </w:r>
      <w:r>
        <w:rPr>
          <w:rFonts w:ascii="Times New Roman" w:hAnsi="Times New Roman" w:cs="Times New Roman"/>
          <w:sz w:val="24"/>
          <w:szCs w:val="24"/>
          <w:lang w:val="en-US"/>
        </w:rPr>
        <w:lastRenderedPageBreak/>
        <w:t xml:space="preserve">on the </w:t>
      </w:r>
      <w:r w:rsidR="00EE4DAB">
        <w:rPr>
          <w:rFonts w:ascii="Times New Roman" w:hAnsi="Times New Roman" w:cs="Times New Roman"/>
          <w:sz w:val="24"/>
          <w:szCs w:val="24"/>
          <w:lang w:val="en-US"/>
        </w:rPr>
        <w:t>number</w:t>
      </w:r>
      <w:r>
        <w:rPr>
          <w:rFonts w:ascii="Times New Roman" w:hAnsi="Times New Roman" w:cs="Times New Roman"/>
          <w:sz w:val="24"/>
          <w:szCs w:val="24"/>
          <w:lang w:val="en-US"/>
        </w:rPr>
        <w:t xml:space="preserve"> of solute </w:t>
      </w:r>
      <w:r w:rsidR="00EE4DAB">
        <w:rPr>
          <w:rFonts w:ascii="Times New Roman" w:hAnsi="Times New Roman" w:cs="Times New Roman"/>
          <w:sz w:val="24"/>
          <w:szCs w:val="24"/>
          <w:lang w:val="en-US"/>
        </w:rPr>
        <w:t xml:space="preserve">particles i.e. molecules or ions of solute </w:t>
      </w:r>
      <w:r>
        <w:rPr>
          <w:rFonts w:ascii="Times New Roman" w:hAnsi="Times New Roman" w:cs="Times New Roman"/>
          <w:sz w:val="24"/>
          <w:szCs w:val="24"/>
          <w:lang w:val="en-US"/>
        </w:rPr>
        <w:t xml:space="preserve">that gets dissolved </w:t>
      </w:r>
      <w:r w:rsidR="00EE4DAB">
        <w:rPr>
          <w:rFonts w:ascii="Times New Roman" w:hAnsi="Times New Roman" w:cs="Times New Roman"/>
          <w:sz w:val="24"/>
          <w:szCs w:val="24"/>
          <w:lang w:val="en-US"/>
        </w:rPr>
        <w:t xml:space="preserve">in the solution. </w:t>
      </w:r>
      <w:r w:rsidR="00EE4DAB" w:rsidRPr="00EE4DAB">
        <w:rPr>
          <w:rStyle w:val="t"/>
          <w:rFonts w:ascii="Times New Roman" w:hAnsi="Times New Roman" w:cs="Times New Roman"/>
          <w:color w:val="000000"/>
          <w:spacing w:val="-2"/>
          <w:sz w:val="24"/>
          <w:szCs w:val="24"/>
          <w:shd w:val="clear" w:color="auto" w:fill="FFFFFF"/>
        </w:rPr>
        <w:t xml:space="preserve">Understanding the role colligative properties have in the determination of a chemicals physical properties is important. Colligative properties depend not on the identities of the solutes, but rather the number of dissolved particles in solution. These dissolved particles greatly affect how </w:t>
      </w:r>
      <w:r w:rsidR="00EE4DAB">
        <w:rPr>
          <w:rStyle w:val="t"/>
          <w:rFonts w:ascii="Times New Roman" w:hAnsi="Times New Roman" w:cs="Times New Roman"/>
          <w:color w:val="000000"/>
          <w:spacing w:val="-2"/>
          <w:sz w:val="24"/>
          <w:szCs w:val="24"/>
          <w:shd w:val="clear" w:color="auto" w:fill="FFFFFF"/>
          <w:lang w:val="en-US"/>
        </w:rPr>
        <w:t>the</w:t>
      </w:r>
      <w:r w:rsidR="00EE4DAB" w:rsidRPr="00EE4DAB">
        <w:rPr>
          <w:rStyle w:val="t"/>
          <w:rFonts w:ascii="Times New Roman" w:hAnsi="Times New Roman" w:cs="Times New Roman"/>
          <w:color w:val="000000"/>
          <w:spacing w:val="-2"/>
          <w:sz w:val="24"/>
          <w:szCs w:val="24"/>
          <w:shd w:val="clear" w:color="auto" w:fill="FFFFFF"/>
        </w:rPr>
        <w:t xml:space="preserve"> </w:t>
      </w:r>
      <w:r w:rsidR="00EE4DAB">
        <w:rPr>
          <w:rStyle w:val="t"/>
          <w:rFonts w:ascii="Times New Roman" w:hAnsi="Times New Roman" w:cs="Times New Roman"/>
          <w:color w:val="000000"/>
          <w:spacing w:val="-2"/>
          <w:sz w:val="24"/>
          <w:szCs w:val="24"/>
          <w:shd w:val="clear" w:color="auto" w:fill="FFFFFF"/>
          <w:lang w:val="en-US"/>
        </w:rPr>
        <w:t xml:space="preserve">physical properties of </w:t>
      </w:r>
      <w:r w:rsidR="00EE4DAB" w:rsidRPr="00EE4DAB">
        <w:rPr>
          <w:rStyle w:val="t"/>
          <w:rFonts w:ascii="Times New Roman" w:hAnsi="Times New Roman" w:cs="Times New Roman"/>
          <w:color w:val="000000"/>
          <w:spacing w:val="-2"/>
          <w:sz w:val="24"/>
          <w:szCs w:val="24"/>
          <w:shd w:val="clear" w:color="auto" w:fill="FFFFFF"/>
        </w:rPr>
        <w:t xml:space="preserve">solutions vary from that of the pure solvent. In the case of freezing point, the presence of a solute will lower the freezing point of a solution in comparison to that of the pure solvent, thus creating a freezing point depression. The same holds true in the case of boiling point. The presence of a solute will increase the boiling point of a solution in comparison to that of the pure solvent. Through conducting this experiment, one can confirm that these statements hold true based upon the physical properties observed and the results recorded. Conclusively, colligative properties greatly affect the physical properties of a chemical and understanding the relationship between the two is essential to </w:t>
      </w:r>
      <w:r w:rsidR="00EE4DAB" w:rsidRPr="00EE4DAB">
        <w:rPr>
          <w:rStyle w:val="t"/>
          <w:rFonts w:ascii="Times New Roman" w:hAnsi="Times New Roman" w:cs="Times New Roman"/>
          <w:color w:val="000000"/>
          <w:sz w:val="24"/>
          <w:szCs w:val="24"/>
          <w:shd w:val="clear" w:color="auto" w:fill="FFFFFF"/>
        </w:rPr>
        <w:t>deepening one’</w:t>
      </w:r>
      <w:r w:rsidR="00EE4DAB" w:rsidRPr="00EE4DAB">
        <w:rPr>
          <w:rStyle w:val="t"/>
          <w:rFonts w:ascii="Times New Roman" w:hAnsi="Times New Roman" w:cs="Times New Roman"/>
          <w:color w:val="000000"/>
          <w:spacing w:val="-2"/>
          <w:sz w:val="24"/>
          <w:szCs w:val="24"/>
          <w:shd w:val="clear" w:color="auto" w:fill="FFFFFF"/>
        </w:rPr>
        <w:t>s one understanding of physical chemistry.</w:t>
      </w:r>
    </w:p>
    <w:p w14:paraId="79C7398B" w14:textId="176A5EF7" w:rsidR="00501759" w:rsidRDefault="00EE4DAB" w:rsidP="004C5548">
      <w:pPr>
        <w:rPr>
          <w:rFonts w:ascii="Times New Roman" w:hAnsi="Times New Roman" w:cs="Times New Roman"/>
          <w:b/>
          <w:bCs/>
          <w:sz w:val="28"/>
          <w:szCs w:val="28"/>
          <w:u w:val="single"/>
          <w:lang w:val="en-US"/>
        </w:rPr>
      </w:pPr>
      <w:r>
        <w:rPr>
          <w:rFonts w:ascii="Times New Roman" w:hAnsi="Times New Roman" w:cs="Times New Roman"/>
          <w:b/>
          <w:bCs/>
          <w:sz w:val="28"/>
          <w:szCs w:val="28"/>
          <w:u w:val="single"/>
          <w:lang w:val="en-US"/>
        </w:rPr>
        <w:t>Post-labs:</w:t>
      </w:r>
    </w:p>
    <w:p w14:paraId="66C9DF87" w14:textId="2B51EEDC" w:rsidR="00EE4DAB" w:rsidRPr="00EE4DAB" w:rsidRDefault="00EE4DAB" w:rsidP="00EE4DAB">
      <w:pPr>
        <w:pStyle w:val="ListParagraph"/>
        <w:numPr>
          <w:ilvl w:val="0"/>
          <w:numId w:val="1"/>
        </w:numPr>
        <w:rPr>
          <w:rFonts w:ascii="Times New Roman" w:hAnsi="Times New Roman" w:cs="Times New Roman"/>
          <w:sz w:val="24"/>
          <w:szCs w:val="24"/>
          <w:lang w:val="en-US"/>
        </w:rPr>
      </w:pPr>
      <w:r w:rsidRPr="00EE4DAB">
        <w:rPr>
          <w:rFonts w:ascii="Times New Roman" w:hAnsi="Times New Roman" w:cs="Times New Roman"/>
          <w:color w:val="000000"/>
          <w:sz w:val="24"/>
          <w:szCs w:val="24"/>
          <w:shd w:val="clear" w:color="auto" w:fill="FFFFFF"/>
        </w:rPr>
        <w:t xml:space="preserve">Sodium chloride </w:t>
      </w:r>
      <w:r w:rsidR="00CA6BBF">
        <w:rPr>
          <w:rFonts w:ascii="Times New Roman" w:hAnsi="Times New Roman" w:cs="Times New Roman"/>
          <w:color w:val="000000"/>
          <w:sz w:val="24"/>
          <w:szCs w:val="24"/>
          <w:shd w:val="clear" w:color="auto" w:fill="FFFFFF"/>
          <w:lang w:val="en-US"/>
        </w:rPr>
        <w:t>was</w:t>
      </w:r>
      <w:r w:rsidRPr="00EE4DAB">
        <w:rPr>
          <w:rFonts w:ascii="Times New Roman" w:hAnsi="Times New Roman" w:cs="Times New Roman"/>
          <w:color w:val="000000"/>
          <w:sz w:val="24"/>
          <w:szCs w:val="24"/>
          <w:shd w:val="clear" w:color="auto" w:fill="FFFFFF"/>
        </w:rPr>
        <w:t xml:space="preserve"> added to the ice to lower the freezing point of the ice.</w:t>
      </w:r>
      <w:r>
        <w:rPr>
          <w:rFonts w:ascii="Times New Roman" w:hAnsi="Times New Roman" w:cs="Times New Roman"/>
          <w:color w:val="000000"/>
          <w:sz w:val="24"/>
          <w:szCs w:val="24"/>
          <w:shd w:val="clear" w:color="auto" w:fill="FFFFFF"/>
          <w:lang w:val="en-US"/>
        </w:rPr>
        <w:t xml:space="preserve"> When sodium chloride </w:t>
      </w:r>
      <w:r w:rsidR="006D30AD">
        <w:rPr>
          <w:rFonts w:ascii="Times New Roman" w:hAnsi="Times New Roman" w:cs="Times New Roman"/>
          <w:color w:val="000000"/>
          <w:sz w:val="24"/>
          <w:szCs w:val="24"/>
          <w:shd w:val="clear" w:color="auto" w:fill="FFFFFF"/>
          <w:lang w:val="en-US"/>
        </w:rPr>
        <w:t>was</w:t>
      </w:r>
      <w:r>
        <w:rPr>
          <w:rFonts w:ascii="Times New Roman" w:hAnsi="Times New Roman" w:cs="Times New Roman"/>
          <w:color w:val="000000"/>
          <w:sz w:val="24"/>
          <w:szCs w:val="24"/>
          <w:shd w:val="clear" w:color="auto" w:fill="FFFFFF"/>
          <w:lang w:val="en-US"/>
        </w:rPr>
        <w:t xml:space="preserve"> added because it forms ions and for this phenomenon the greater the number of ions the more the freezing point will be lowered. CaCl2 makes 3 ions while </w:t>
      </w:r>
      <w:proofErr w:type="spellStart"/>
      <w:r>
        <w:rPr>
          <w:rFonts w:ascii="Times New Roman" w:hAnsi="Times New Roman" w:cs="Times New Roman"/>
          <w:color w:val="000000"/>
          <w:sz w:val="24"/>
          <w:szCs w:val="24"/>
          <w:shd w:val="clear" w:color="auto" w:fill="FFFFFF"/>
          <w:lang w:val="en-US"/>
        </w:rPr>
        <w:t>NaCl</w:t>
      </w:r>
      <w:proofErr w:type="spellEnd"/>
      <w:r>
        <w:rPr>
          <w:rFonts w:ascii="Times New Roman" w:hAnsi="Times New Roman" w:cs="Times New Roman"/>
          <w:color w:val="000000"/>
          <w:sz w:val="24"/>
          <w:szCs w:val="24"/>
          <w:shd w:val="clear" w:color="auto" w:fill="FFFFFF"/>
          <w:lang w:val="en-US"/>
        </w:rPr>
        <w:t xml:space="preserve"> makes 2 ions. This also points out that CaCl</w:t>
      </w:r>
      <w:r w:rsidR="005511F8">
        <w:rPr>
          <w:rFonts w:ascii="Times New Roman" w:hAnsi="Times New Roman" w:cs="Times New Roman"/>
          <w:color w:val="000000"/>
          <w:sz w:val="24"/>
          <w:szCs w:val="24"/>
          <w:shd w:val="clear" w:color="auto" w:fill="FFFFFF"/>
          <w:lang w:val="en-US"/>
        </w:rPr>
        <w:t>2</w:t>
      </w:r>
      <w:r>
        <w:rPr>
          <w:rFonts w:ascii="Times New Roman" w:hAnsi="Times New Roman" w:cs="Times New Roman"/>
          <w:color w:val="000000"/>
          <w:sz w:val="24"/>
          <w:szCs w:val="24"/>
          <w:shd w:val="clear" w:color="auto" w:fill="FFFFFF"/>
          <w:lang w:val="en-US"/>
        </w:rPr>
        <w:t xml:space="preserve"> is a better choice than </w:t>
      </w:r>
      <w:proofErr w:type="spellStart"/>
      <w:r>
        <w:rPr>
          <w:rFonts w:ascii="Times New Roman" w:hAnsi="Times New Roman" w:cs="Times New Roman"/>
          <w:color w:val="000000"/>
          <w:sz w:val="24"/>
          <w:szCs w:val="24"/>
          <w:shd w:val="clear" w:color="auto" w:fill="FFFFFF"/>
          <w:lang w:val="en-US"/>
        </w:rPr>
        <w:t>NaCl</w:t>
      </w:r>
      <w:proofErr w:type="spellEnd"/>
      <w:r>
        <w:rPr>
          <w:rFonts w:ascii="Times New Roman" w:hAnsi="Times New Roman" w:cs="Times New Roman"/>
          <w:color w:val="000000"/>
          <w:sz w:val="24"/>
          <w:szCs w:val="24"/>
          <w:shd w:val="clear" w:color="auto" w:fill="FFFFFF"/>
          <w:lang w:val="en-US"/>
        </w:rPr>
        <w:t>.</w:t>
      </w:r>
    </w:p>
    <w:p w14:paraId="24855C5C" w14:textId="6E55D30D" w:rsidR="00EE4DAB" w:rsidRPr="005511F8" w:rsidRDefault="005511F8" w:rsidP="00EE4DAB">
      <w:pPr>
        <w:pStyle w:val="ListParagraph"/>
        <w:numPr>
          <w:ilvl w:val="0"/>
          <w:numId w:val="1"/>
        </w:numPr>
        <w:rPr>
          <w:rStyle w:val="t"/>
          <w:rFonts w:ascii="Times New Roman" w:hAnsi="Times New Roman" w:cs="Times New Roman"/>
          <w:sz w:val="24"/>
          <w:szCs w:val="24"/>
          <w:lang w:val="en-US"/>
        </w:rPr>
      </w:pPr>
      <w:r w:rsidRPr="005511F8">
        <w:rPr>
          <w:rStyle w:val="t"/>
          <w:rFonts w:ascii="Times New Roman" w:hAnsi="Times New Roman" w:cs="Times New Roman"/>
          <w:color w:val="000000"/>
          <w:sz w:val="24"/>
          <w:szCs w:val="24"/>
          <w:shd w:val="clear" w:color="auto" w:fill="FFFFFF"/>
        </w:rPr>
        <w:t xml:space="preserve">When sodium chloride </w:t>
      </w:r>
      <w:r w:rsidR="006D30AD">
        <w:rPr>
          <w:rStyle w:val="t"/>
          <w:rFonts w:ascii="Times New Roman" w:hAnsi="Times New Roman" w:cs="Times New Roman"/>
          <w:color w:val="000000"/>
          <w:sz w:val="24"/>
          <w:szCs w:val="24"/>
          <w:shd w:val="clear" w:color="auto" w:fill="FFFFFF"/>
        </w:rPr>
        <w:t>was</w:t>
      </w:r>
      <w:r w:rsidRPr="005511F8">
        <w:rPr>
          <w:rStyle w:val="t"/>
          <w:rFonts w:ascii="Times New Roman" w:hAnsi="Times New Roman" w:cs="Times New Roman"/>
          <w:color w:val="000000"/>
          <w:sz w:val="24"/>
          <w:szCs w:val="24"/>
          <w:shd w:val="clear" w:color="auto" w:fill="FFFFFF"/>
        </w:rPr>
        <w:t xml:space="preserve"> placed on the highway or on steps, the freezing point </w:t>
      </w:r>
      <w:r w:rsidR="006D30AD">
        <w:rPr>
          <w:rStyle w:val="t"/>
          <w:rFonts w:ascii="Times New Roman" w:hAnsi="Times New Roman" w:cs="Times New Roman"/>
          <w:color w:val="000000"/>
          <w:sz w:val="24"/>
          <w:szCs w:val="24"/>
          <w:shd w:val="clear" w:color="auto" w:fill="FFFFFF"/>
        </w:rPr>
        <w:t>was</w:t>
      </w:r>
      <w:r w:rsidRPr="005511F8">
        <w:rPr>
          <w:rStyle w:val="t"/>
          <w:rFonts w:ascii="Times New Roman" w:hAnsi="Times New Roman" w:cs="Times New Roman"/>
          <w:color w:val="000000"/>
          <w:sz w:val="24"/>
          <w:szCs w:val="24"/>
          <w:shd w:val="clear" w:color="auto" w:fill="FFFFFF"/>
        </w:rPr>
        <w:t xml:space="preserve"> lowered, and the ice melts</w:t>
      </w:r>
      <w:r>
        <w:rPr>
          <w:rStyle w:val="t"/>
          <w:rFonts w:ascii="Times New Roman" w:hAnsi="Times New Roman" w:cs="Times New Roman"/>
          <w:color w:val="000000"/>
          <w:sz w:val="24"/>
          <w:szCs w:val="24"/>
          <w:shd w:val="clear" w:color="auto" w:fill="FFFFFF"/>
          <w:lang w:val="en-US"/>
        </w:rPr>
        <w:t xml:space="preserve"> that’s why when summer starts and the northern areas usually attract a lot of tourists </w:t>
      </w:r>
      <w:proofErr w:type="spellStart"/>
      <w:r>
        <w:rPr>
          <w:rStyle w:val="t"/>
          <w:rFonts w:ascii="Times New Roman" w:hAnsi="Times New Roman" w:cs="Times New Roman"/>
          <w:color w:val="000000"/>
          <w:sz w:val="24"/>
          <w:szCs w:val="24"/>
          <w:shd w:val="clear" w:color="auto" w:fill="FFFFFF"/>
          <w:lang w:val="en-US"/>
        </w:rPr>
        <w:t>NaCl</w:t>
      </w:r>
      <w:proofErr w:type="spellEnd"/>
      <w:r>
        <w:rPr>
          <w:rStyle w:val="t"/>
          <w:rFonts w:ascii="Times New Roman" w:hAnsi="Times New Roman" w:cs="Times New Roman"/>
          <w:color w:val="000000"/>
          <w:sz w:val="24"/>
          <w:szCs w:val="24"/>
          <w:shd w:val="clear" w:color="auto" w:fill="FFFFFF"/>
          <w:lang w:val="en-US"/>
        </w:rPr>
        <w:t xml:space="preserve"> </w:t>
      </w:r>
      <w:r w:rsidR="006D30AD">
        <w:rPr>
          <w:rStyle w:val="t"/>
          <w:rFonts w:ascii="Times New Roman" w:hAnsi="Times New Roman" w:cs="Times New Roman"/>
          <w:color w:val="000000"/>
          <w:sz w:val="24"/>
          <w:szCs w:val="24"/>
          <w:shd w:val="clear" w:color="auto" w:fill="FFFFFF"/>
          <w:lang w:val="en-US"/>
        </w:rPr>
        <w:t>was</w:t>
      </w:r>
      <w:r>
        <w:rPr>
          <w:rStyle w:val="t"/>
          <w:rFonts w:ascii="Times New Roman" w:hAnsi="Times New Roman" w:cs="Times New Roman"/>
          <w:color w:val="000000"/>
          <w:sz w:val="24"/>
          <w:szCs w:val="24"/>
          <w:shd w:val="clear" w:color="auto" w:fill="FFFFFF"/>
          <w:lang w:val="en-US"/>
        </w:rPr>
        <w:t xml:space="preserve"> used to clear the blockages of roads so that ice melts and the paths are clear for all the vehicles and tourists.</w:t>
      </w:r>
    </w:p>
    <w:p w14:paraId="64EDA40C" w14:textId="7933B536" w:rsidR="005511F8" w:rsidRPr="005511F8" w:rsidRDefault="005511F8" w:rsidP="00EE4DAB">
      <w:pPr>
        <w:pStyle w:val="ListParagraph"/>
        <w:numPr>
          <w:ilvl w:val="0"/>
          <w:numId w:val="1"/>
        </w:numPr>
        <w:rPr>
          <w:rStyle w:val="t"/>
          <w:rFonts w:ascii="Times New Roman" w:hAnsi="Times New Roman" w:cs="Times New Roman"/>
          <w:sz w:val="24"/>
          <w:szCs w:val="24"/>
          <w:lang w:val="en-US"/>
        </w:rPr>
      </w:pPr>
      <w:r w:rsidRPr="005511F8">
        <w:rPr>
          <w:rStyle w:val="t"/>
          <w:rFonts w:ascii="Times New Roman" w:hAnsi="Times New Roman" w:cs="Times New Roman"/>
          <w:color w:val="000000"/>
          <w:sz w:val="24"/>
          <w:szCs w:val="24"/>
          <w:shd w:val="clear" w:color="auto" w:fill="FFFFFF"/>
        </w:rPr>
        <w:t xml:space="preserve">Sodium chloride </w:t>
      </w:r>
      <w:r w:rsidR="006D30AD">
        <w:rPr>
          <w:rStyle w:val="t"/>
          <w:rFonts w:ascii="Times New Roman" w:hAnsi="Times New Roman" w:cs="Times New Roman"/>
          <w:color w:val="000000"/>
          <w:sz w:val="24"/>
          <w:szCs w:val="24"/>
          <w:shd w:val="clear" w:color="auto" w:fill="FFFFFF"/>
        </w:rPr>
        <w:t>was</w:t>
      </w:r>
      <w:r w:rsidRPr="005511F8">
        <w:rPr>
          <w:rStyle w:val="t"/>
          <w:rFonts w:ascii="Times New Roman" w:hAnsi="Times New Roman" w:cs="Times New Roman"/>
          <w:color w:val="000000"/>
          <w:sz w:val="24"/>
          <w:szCs w:val="24"/>
          <w:shd w:val="clear" w:color="auto" w:fill="FFFFFF"/>
        </w:rPr>
        <w:t xml:space="preserve"> used for three reasons. First, some solids such as sugar do not dissolve in ice water as well as salt. Second, salt is an abundant mineral in </w:t>
      </w:r>
      <w:r w:rsidRPr="005511F8">
        <w:rPr>
          <w:rStyle w:val="t"/>
          <w:rFonts w:ascii="Times New Roman" w:hAnsi="Times New Roman" w:cs="Times New Roman"/>
          <w:color w:val="000000"/>
          <w:spacing w:val="-2"/>
          <w:sz w:val="24"/>
          <w:szCs w:val="24"/>
          <w:shd w:val="clear" w:color="auto" w:fill="FFFFFF"/>
        </w:rPr>
        <w:t xml:space="preserve">the form Halite and is not expensive. </w:t>
      </w:r>
      <w:proofErr w:type="spellStart"/>
      <w:r>
        <w:rPr>
          <w:rStyle w:val="t"/>
          <w:rFonts w:ascii="Times New Roman" w:hAnsi="Times New Roman" w:cs="Times New Roman"/>
          <w:color w:val="000000"/>
          <w:spacing w:val="-2"/>
          <w:sz w:val="24"/>
          <w:szCs w:val="24"/>
          <w:shd w:val="clear" w:color="auto" w:fill="FFFFFF"/>
          <w:lang w:val="en-US"/>
        </w:rPr>
        <w:t>NaCl</w:t>
      </w:r>
      <w:proofErr w:type="spellEnd"/>
      <w:r>
        <w:rPr>
          <w:rStyle w:val="t"/>
          <w:rFonts w:ascii="Times New Roman" w:hAnsi="Times New Roman" w:cs="Times New Roman"/>
          <w:color w:val="000000"/>
          <w:spacing w:val="-2"/>
          <w:sz w:val="24"/>
          <w:szCs w:val="24"/>
          <w:shd w:val="clear" w:color="auto" w:fill="FFFFFF"/>
          <w:lang w:val="en-US"/>
        </w:rPr>
        <w:t xml:space="preserve"> dissociates in two particles i.e. Na+ and Cl- ions which </w:t>
      </w:r>
      <w:r w:rsidR="006D30AD">
        <w:rPr>
          <w:rStyle w:val="t"/>
          <w:rFonts w:ascii="Times New Roman" w:hAnsi="Times New Roman" w:cs="Times New Roman"/>
          <w:color w:val="000000"/>
          <w:spacing w:val="-2"/>
          <w:sz w:val="24"/>
          <w:szCs w:val="24"/>
          <w:shd w:val="clear" w:color="auto" w:fill="FFFFFF"/>
          <w:lang w:val="en-US"/>
        </w:rPr>
        <w:t>was</w:t>
      </w:r>
      <w:r>
        <w:rPr>
          <w:rStyle w:val="t"/>
          <w:rFonts w:ascii="Times New Roman" w:hAnsi="Times New Roman" w:cs="Times New Roman"/>
          <w:color w:val="000000"/>
          <w:spacing w:val="-2"/>
          <w:sz w:val="24"/>
          <w:szCs w:val="24"/>
          <w:shd w:val="clear" w:color="auto" w:fill="FFFFFF"/>
          <w:lang w:val="en-US"/>
        </w:rPr>
        <w:t xml:space="preserve"> because </w:t>
      </w:r>
      <w:proofErr w:type="spellStart"/>
      <w:r>
        <w:rPr>
          <w:rStyle w:val="t"/>
          <w:rFonts w:ascii="Times New Roman" w:hAnsi="Times New Roman" w:cs="Times New Roman"/>
          <w:color w:val="000000"/>
          <w:spacing w:val="-2"/>
          <w:sz w:val="24"/>
          <w:szCs w:val="24"/>
          <w:shd w:val="clear" w:color="auto" w:fill="FFFFFF"/>
          <w:lang w:val="en-US"/>
        </w:rPr>
        <w:t>NaCl</w:t>
      </w:r>
      <w:proofErr w:type="spellEnd"/>
      <w:r>
        <w:rPr>
          <w:rStyle w:val="t"/>
          <w:rFonts w:ascii="Times New Roman" w:hAnsi="Times New Roman" w:cs="Times New Roman"/>
          <w:color w:val="000000"/>
          <w:spacing w:val="-2"/>
          <w:sz w:val="24"/>
          <w:szCs w:val="24"/>
          <w:shd w:val="clear" w:color="auto" w:fill="FFFFFF"/>
          <w:lang w:val="en-US"/>
        </w:rPr>
        <w:t xml:space="preserve"> dissolve more easily than sugar and it lowers the freezing point faster than the sugar molecules.</w:t>
      </w:r>
      <w:r w:rsidRPr="005511F8">
        <w:rPr>
          <w:rStyle w:val="t"/>
          <w:rFonts w:ascii="Times New Roman" w:hAnsi="Times New Roman" w:cs="Times New Roman"/>
          <w:color w:val="000000"/>
          <w:spacing w:val="-2"/>
          <w:sz w:val="24"/>
          <w:szCs w:val="24"/>
          <w:shd w:val="clear" w:color="auto" w:fill="FFFFFF"/>
        </w:rPr>
        <w:t xml:space="preserve"> </w:t>
      </w:r>
      <w:r w:rsidRPr="005511F8">
        <w:rPr>
          <w:rStyle w:val="t"/>
          <w:rFonts w:ascii="Times New Roman" w:hAnsi="Times New Roman" w:cs="Times New Roman"/>
          <w:color w:val="000000"/>
          <w:sz w:val="24"/>
          <w:szCs w:val="24"/>
          <w:shd w:val="clear" w:color="auto" w:fill="FFFFFF"/>
        </w:rPr>
        <w:t>Only advanced students would need to know this concept. It is called ionic dissociation.</w:t>
      </w:r>
      <w:r>
        <w:rPr>
          <w:rStyle w:val="t"/>
          <w:rFonts w:ascii="Times New Roman" w:hAnsi="Times New Roman" w:cs="Times New Roman"/>
          <w:color w:val="000000"/>
          <w:sz w:val="24"/>
          <w:szCs w:val="24"/>
          <w:shd w:val="clear" w:color="auto" w:fill="FFFFFF"/>
          <w:lang w:val="en-US"/>
        </w:rPr>
        <w:t xml:space="preserve"> While ionic dissociation is not a very common phenomenon among sugar molecules that’s why we use salts instead of sugar molecules such as sucrose.</w:t>
      </w:r>
    </w:p>
    <w:p w14:paraId="07E6586F" w14:textId="06DB40B8" w:rsidR="005511F8" w:rsidRDefault="0005444D" w:rsidP="00EE4DAB">
      <w:pPr>
        <w:pStyle w:val="ListParagraph"/>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 xml:space="preserve">There are four colligative properties as mention above but we studied only 3 in the class namely lowering of vapor pressure, elevation of boiling point and the depression of freezing point. In this lab we have studied the depression of freezing point as </w:t>
      </w:r>
      <w:proofErr w:type="spellStart"/>
      <w:r>
        <w:rPr>
          <w:rFonts w:ascii="Times New Roman" w:hAnsi="Times New Roman" w:cs="Times New Roman"/>
          <w:sz w:val="24"/>
          <w:szCs w:val="24"/>
          <w:lang w:val="en-US"/>
        </w:rPr>
        <w:t>NaCl</w:t>
      </w:r>
      <w:proofErr w:type="spellEnd"/>
      <w:r>
        <w:rPr>
          <w:rFonts w:ascii="Times New Roman" w:hAnsi="Times New Roman" w:cs="Times New Roman"/>
          <w:sz w:val="24"/>
          <w:szCs w:val="24"/>
          <w:lang w:val="en-US"/>
        </w:rPr>
        <w:t xml:space="preserve"> added to the ice releases ions and an immense amount of heat and this depresses the melting point of ice and it melts on temperature lower than 0 degree Celsius. </w:t>
      </w:r>
    </w:p>
    <w:p w14:paraId="244E759D" w14:textId="5808F047" w:rsidR="0005444D" w:rsidRDefault="0005444D" w:rsidP="0005444D">
      <w:pPr>
        <w:rPr>
          <w:rFonts w:ascii="Times New Roman" w:hAnsi="Times New Roman" w:cs="Times New Roman"/>
          <w:b/>
          <w:bCs/>
          <w:sz w:val="28"/>
          <w:szCs w:val="28"/>
          <w:u w:val="single"/>
          <w:lang w:val="en-US"/>
        </w:rPr>
      </w:pPr>
      <w:r>
        <w:rPr>
          <w:rFonts w:ascii="Times New Roman" w:hAnsi="Times New Roman" w:cs="Times New Roman"/>
          <w:b/>
          <w:bCs/>
          <w:sz w:val="28"/>
          <w:szCs w:val="28"/>
          <w:u w:val="single"/>
          <w:lang w:val="en-US"/>
        </w:rPr>
        <w:t>Disposal:</w:t>
      </w:r>
    </w:p>
    <w:p w14:paraId="69F6B5F2" w14:textId="3D5C897E" w:rsidR="0005444D" w:rsidRPr="0005444D" w:rsidRDefault="0005444D" w:rsidP="0005444D">
      <w:pPr>
        <w:rPr>
          <w:rFonts w:ascii="Times New Roman" w:hAnsi="Times New Roman" w:cs="Times New Roman"/>
          <w:sz w:val="24"/>
          <w:szCs w:val="24"/>
          <w:lang w:val="en-US"/>
        </w:rPr>
      </w:pPr>
      <w:r>
        <w:rPr>
          <w:rFonts w:ascii="Times New Roman" w:hAnsi="Times New Roman" w:cs="Times New Roman"/>
          <w:sz w:val="24"/>
          <w:szCs w:val="24"/>
          <w:lang w:val="en-US"/>
        </w:rPr>
        <w:t xml:space="preserve">The salt ice mixture can be poured down the sink carefully by letting the ice melt or keeping in mind not to touch the mixture because it is harmful for the tissues and the </w:t>
      </w:r>
      <w:proofErr w:type="spellStart"/>
      <w:r>
        <w:rPr>
          <w:rFonts w:ascii="Times New Roman" w:hAnsi="Times New Roman" w:cs="Times New Roman"/>
          <w:sz w:val="24"/>
          <w:szCs w:val="24"/>
          <w:lang w:val="en-US"/>
        </w:rPr>
        <w:t>Ziplock</w:t>
      </w:r>
      <w:proofErr w:type="spellEnd"/>
      <w:r>
        <w:rPr>
          <w:rFonts w:ascii="Times New Roman" w:hAnsi="Times New Roman" w:cs="Times New Roman"/>
          <w:sz w:val="24"/>
          <w:szCs w:val="24"/>
          <w:lang w:val="en-US"/>
        </w:rPr>
        <w:t xml:space="preserve"> bags can be washed and re-used.</w:t>
      </w:r>
    </w:p>
    <w:p w14:paraId="460D5C4E" w14:textId="3308CA81" w:rsidR="00EE4DAB" w:rsidRDefault="0005444D" w:rsidP="004C5548">
      <w:pPr>
        <w:rPr>
          <w:rFonts w:ascii="Times New Roman" w:hAnsi="Times New Roman" w:cs="Times New Roman"/>
          <w:b/>
          <w:bCs/>
          <w:sz w:val="28"/>
          <w:szCs w:val="28"/>
          <w:u w:val="single"/>
          <w:lang w:val="en-US"/>
        </w:rPr>
      </w:pPr>
      <w:r>
        <w:rPr>
          <w:rFonts w:ascii="Times New Roman" w:hAnsi="Times New Roman" w:cs="Times New Roman"/>
          <w:b/>
          <w:bCs/>
          <w:sz w:val="28"/>
          <w:szCs w:val="28"/>
          <w:u w:val="single"/>
          <w:lang w:val="en-US"/>
        </w:rPr>
        <w:t>Results:</w:t>
      </w:r>
    </w:p>
    <w:p w14:paraId="734D7A98" w14:textId="3C5C2B4A" w:rsidR="0005444D" w:rsidRDefault="0005444D" w:rsidP="004C5548">
      <w:pPr>
        <w:rPr>
          <w:rFonts w:ascii="Times New Roman" w:hAnsi="Times New Roman" w:cs="Times New Roman"/>
          <w:sz w:val="24"/>
          <w:szCs w:val="24"/>
          <w:lang w:val="en-US"/>
        </w:rPr>
      </w:pPr>
      <w:r>
        <w:rPr>
          <w:rFonts w:ascii="Times New Roman" w:hAnsi="Times New Roman" w:cs="Times New Roman"/>
          <w:sz w:val="24"/>
          <w:szCs w:val="24"/>
          <w:lang w:val="en-US"/>
        </w:rPr>
        <w:t>The addition of salt to ice releases immense amount of heat as the ice melts rapidly this process can also be termed as the depression of freezing point.</w:t>
      </w:r>
      <w:r w:rsidR="00A73663">
        <w:rPr>
          <w:rFonts w:ascii="Times New Roman" w:hAnsi="Times New Roman" w:cs="Times New Roman"/>
          <w:sz w:val="24"/>
          <w:szCs w:val="24"/>
          <w:lang w:val="en-US"/>
        </w:rPr>
        <w:t xml:space="preserve"> </w:t>
      </w:r>
      <w:r w:rsidR="006D30AD">
        <w:rPr>
          <w:rFonts w:ascii="Times New Roman" w:hAnsi="Times New Roman" w:cs="Times New Roman"/>
          <w:sz w:val="24"/>
          <w:szCs w:val="24"/>
          <w:lang w:val="en-US"/>
        </w:rPr>
        <w:t>Actually,</w:t>
      </w:r>
      <w:r w:rsidR="00A73663">
        <w:rPr>
          <w:rFonts w:ascii="Times New Roman" w:hAnsi="Times New Roman" w:cs="Times New Roman"/>
          <w:sz w:val="24"/>
          <w:szCs w:val="24"/>
          <w:lang w:val="en-US"/>
        </w:rPr>
        <w:t xml:space="preserve"> salts such as CaCl2 </w:t>
      </w:r>
      <w:r w:rsidR="00A73663">
        <w:rPr>
          <w:rFonts w:ascii="Times New Roman" w:hAnsi="Times New Roman" w:cs="Times New Roman"/>
          <w:sz w:val="24"/>
          <w:szCs w:val="24"/>
          <w:lang w:val="en-US"/>
        </w:rPr>
        <w:lastRenderedPageBreak/>
        <w:t xml:space="preserve">and </w:t>
      </w:r>
      <w:proofErr w:type="spellStart"/>
      <w:r w:rsidR="00A73663">
        <w:rPr>
          <w:rFonts w:ascii="Times New Roman" w:hAnsi="Times New Roman" w:cs="Times New Roman"/>
          <w:sz w:val="24"/>
          <w:szCs w:val="24"/>
          <w:lang w:val="en-US"/>
        </w:rPr>
        <w:t>NaCl</w:t>
      </w:r>
      <w:proofErr w:type="spellEnd"/>
      <w:r w:rsidR="00A73663">
        <w:rPr>
          <w:rFonts w:ascii="Times New Roman" w:hAnsi="Times New Roman" w:cs="Times New Roman"/>
          <w:sz w:val="24"/>
          <w:szCs w:val="24"/>
          <w:lang w:val="en-US"/>
        </w:rPr>
        <w:t xml:space="preserve"> forms ions in the mixture and these are responsible for the lowering of boiling point and immediately ice turns into water.</w:t>
      </w:r>
    </w:p>
    <w:sdt>
      <w:sdtPr>
        <w:rPr>
          <w:rFonts w:asciiTheme="minorHAnsi" w:eastAsiaTheme="minorHAnsi" w:hAnsiTheme="minorHAnsi" w:cstheme="minorBidi"/>
          <w:color w:val="auto"/>
          <w:sz w:val="22"/>
          <w:szCs w:val="22"/>
          <w:lang/>
        </w:rPr>
        <w:id w:val="-1430811887"/>
        <w:docPartObj>
          <w:docPartGallery w:val="Bibliographies"/>
          <w:docPartUnique/>
        </w:docPartObj>
      </w:sdtPr>
      <w:sdtEndPr/>
      <w:sdtContent>
        <w:p w14:paraId="645BFB88" w14:textId="6F136023" w:rsidR="00CA6BBF" w:rsidRDefault="00CA6BBF">
          <w:pPr>
            <w:pStyle w:val="Heading1"/>
          </w:pPr>
          <w:r>
            <w:t>References</w:t>
          </w:r>
        </w:p>
        <w:sdt>
          <w:sdtPr>
            <w:id w:val="-573587230"/>
            <w:bibliography/>
          </w:sdtPr>
          <w:sdtEndPr/>
          <w:sdtContent>
            <w:p w14:paraId="214CA8EF" w14:textId="77777777" w:rsidR="00CA6BBF" w:rsidRDefault="00CA6BBF" w:rsidP="00CA6BBF">
              <w:pPr>
                <w:pStyle w:val="Bibliography"/>
                <w:ind w:left="720" w:hanging="720"/>
                <w:rPr>
                  <w:noProof/>
                  <w:sz w:val="24"/>
                  <w:szCs w:val="24"/>
                  <w:lang w:val="en-US"/>
                </w:rPr>
              </w:pPr>
              <w:r>
                <w:fldChar w:fldCharType="begin"/>
              </w:r>
              <w:r>
                <w:instrText xml:space="preserve"> BIBLIOGRAPHY </w:instrText>
              </w:r>
              <w:r>
                <w:fldChar w:fldCharType="separate"/>
              </w:r>
              <w:r>
                <w:rPr>
                  <w:i/>
                  <w:iCs/>
                  <w:noProof/>
                  <w:lang w:val="en-US"/>
                </w:rPr>
                <w:t>brightstorm</w:t>
              </w:r>
              <w:r>
                <w:rPr>
                  <w:noProof/>
                  <w:lang w:val="en-US"/>
                </w:rPr>
                <w:t>. (n.d.). Retrieved from https://www.brightstorm.com/science/chemistry/chemical-solutions/vapor-pressure-lowering/</w:t>
              </w:r>
            </w:p>
            <w:p w14:paraId="14F9A76D" w14:textId="77777777" w:rsidR="00CA6BBF" w:rsidRDefault="00CA6BBF" w:rsidP="00CA6BBF">
              <w:pPr>
                <w:pStyle w:val="Bibliography"/>
                <w:ind w:left="720" w:hanging="720"/>
                <w:rPr>
                  <w:noProof/>
                  <w:lang w:val="en-US"/>
                </w:rPr>
              </w:pPr>
              <w:r>
                <w:rPr>
                  <w:i/>
                  <w:iCs/>
                  <w:noProof/>
                  <w:lang w:val="en-US"/>
                </w:rPr>
                <w:t>chemfsu</w:t>
              </w:r>
              <w:r>
                <w:rPr>
                  <w:noProof/>
                  <w:lang w:val="en-US"/>
                </w:rPr>
                <w:t>. (n.d.). Retrieved from https://www.chem.fsu.edu/chemlab/chm1046course/colligative.html</w:t>
              </w:r>
            </w:p>
            <w:p w14:paraId="4898C8D4" w14:textId="77777777" w:rsidR="00CA6BBF" w:rsidRDefault="00CA6BBF" w:rsidP="00CA6BBF">
              <w:pPr>
                <w:pStyle w:val="Bibliography"/>
                <w:ind w:left="720" w:hanging="720"/>
                <w:rPr>
                  <w:noProof/>
                  <w:lang w:val="en-US"/>
                </w:rPr>
              </w:pPr>
              <w:r>
                <w:rPr>
                  <w:i/>
                  <w:iCs/>
                  <w:noProof/>
                  <w:lang w:val="en-US"/>
                </w:rPr>
                <w:t>libretexts</w:t>
              </w:r>
              <w:r>
                <w:rPr>
                  <w:noProof/>
                  <w:lang w:val="en-US"/>
                </w:rPr>
                <w:t>. (n.d.). Retrieved from https://chem.libretexts.org/Bookshelves/Physical_and_Theoretical_Chemistry_Textbook_Maps/Supplemental_Modules_(Physical_and_Theoretical_Chemistry)/Physical_Properties_of_Matter/Solutions_and_Mixtures/Colligative_Properties/Freezing_Point_Depression</w:t>
              </w:r>
            </w:p>
            <w:p w14:paraId="37CD82AC" w14:textId="1E098A82" w:rsidR="00CA6BBF" w:rsidRDefault="00CA6BBF" w:rsidP="00CA6BBF">
              <w:r>
                <w:rPr>
                  <w:b/>
                  <w:bCs/>
                  <w:noProof/>
                </w:rPr>
                <w:fldChar w:fldCharType="end"/>
              </w:r>
            </w:p>
          </w:sdtContent>
        </w:sdt>
      </w:sdtContent>
    </w:sdt>
    <w:p w14:paraId="5864A457" w14:textId="77777777" w:rsidR="00CA6BBF" w:rsidRPr="0005444D" w:rsidRDefault="00CA6BBF" w:rsidP="004C5548">
      <w:pPr>
        <w:rPr>
          <w:rFonts w:ascii="Times New Roman" w:hAnsi="Times New Roman" w:cs="Times New Roman"/>
          <w:sz w:val="24"/>
          <w:szCs w:val="24"/>
          <w:lang w:val="en-US"/>
        </w:rPr>
      </w:pPr>
    </w:p>
    <w:sectPr w:rsidR="00CA6BBF" w:rsidRPr="0005444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357353"/>
    <w:multiLevelType w:val="hybridMultilevel"/>
    <w:tmpl w:val="35B6E516"/>
    <w:lvl w:ilvl="0" w:tplc="1B725CC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2D9"/>
    <w:rsid w:val="0005444D"/>
    <w:rsid w:val="00135D02"/>
    <w:rsid w:val="002B7E06"/>
    <w:rsid w:val="003C0A15"/>
    <w:rsid w:val="004C5548"/>
    <w:rsid w:val="004D7E50"/>
    <w:rsid w:val="00501759"/>
    <w:rsid w:val="00522D6F"/>
    <w:rsid w:val="005511F8"/>
    <w:rsid w:val="006D30AD"/>
    <w:rsid w:val="008A48F4"/>
    <w:rsid w:val="00A73663"/>
    <w:rsid w:val="00C204B9"/>
    <w:rsid w:val="00CA6BBF"/>
    <w:rsid w:val="00CB02D9"/>
    <w:rsid w:val="00EA6B96"/>
    <w:rsid w:val="00EE4DAB"/>
    <w:rsid w:val="00F429B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4D94D"/>
  <w15:chartTrackingRefBased/>
  <w15:docId w15:val="{A70B154C-E10C-463F-BD17-EE854244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A6BBF"/>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EE4DAB"/>
  </w:style>
  <w:style w:type="paragraph" w:styleId="ListParagraph">
    <w:name w:val="List Paragraph"/>
    <w:basedOn w:val="Normal"/>
    <w:uiPriority w:val="34"/>
    <w:qFormat/>
    <w:rsid w:val="00EE4DAB"/>
    <w:pPr>
      <w:ind w:left="720"/>
      <w:contextualSpacing/>
    </w:pPr>
  </w:style>
  <w:style w:type="character" w:customStyle="1" w:styleId="Heading1Char">
    <w:name w:val="Heading 1 Char"/>
    <w:basedOn w:val="DefaultParagraphFont"/>
    <w:link w:val="Heading1"/>
    <w:uiPriority w:val="9"/>
    <w:rsid w:val="00CA6BBF"/>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CA6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190252">
      <w:bodyDiv w:val="1"/>
      <w:marLeft w:val="0"/>
      <w:marRight w:val="0"/>
      <w:marTop w:val="0"/>
      <w:marBottom w:val="0"/>
      <w:divBdr>
        <w:top w:val="none" w:sz="0" w:space="0" w:color="auto"/>
        <w:left w:val="none" w:sz="0" w:space="0" w:color="auto"/>
        <w:bottom w:val="none" w:sz="0" w:space="0" w:color="auto"/>
        <w:right w:val="none" w:sz="0" w:space="0" w:color="auto"/>
      </w:divBdr>
    </w:div>
    <w:div w:id="585963614">
      <w:bodyDiv w:val="1"/>
      <w:marLeft w:val="0"/>
      <w:marRight w:val="0"/>
      <w:marTop w:val="0"/>
      <w:marBottom w:val="0"/>
      <w:divBdr>
        <w:top w:val="none" w:sz="0" w:space="0" w:color="auto"/>
        <w:left w:val="none" w:sz="0" w:space="0" w:color="auto"/>
        <w:bottom w:val="none" w:sz="0" w:space="0" w:color="auto"/>
        <w:right w:val="none" w:sz="0" w:space="0" w:color="auto"/>
      </w:divBdr>
    </w:div>
    <w:div w:id="792940275">
      <w:bodyDiv w:val="1"/>
      <w:marLeft w:val="0"/>
      <w:marRight w:val="0"/>
      <w:marTop w:val="0"/>
      <w:marBottom w:val="0"/>
      <w:divBdr>
        <w:top w:val="none" w:sz="0" w:space="0" w:color="auto"/>
        <w:left w:val="none" w:sz="0" w:space="0" w:color="auto"/>
        <w:bottom w:val="none" w:sz="0" w:space="0" w:color="auto"/>
        <w:right w:val="none" w:sz="0" w:space="0" w:color="auto"/>
      </w:divBdr>
    </w:div>
    <w:div w:id="1073311680">
      <w:bodyDiv w:val="1"/>
      <w:marLeft w:val="0"/>
      <w:marRight w:val="0"/>
      <w:marTop w:val="0"/>
      <w:marBottom w:val="0"/>
      <w:divBdr>
        <w:top w:val="none" w:sz="0" w:space="0" w:color="auto"/>
        <w:left w:val="none" w:sz="0" w:space="0" w:color="auto"/>
        <w:bottom w:val="none" w:sz="0" w:space="0" w:color="auto"/>
        <w:right w:val="none" w:sz="0" w:space="0" w:color="auto"/>
      </w:divBdr>
    </w:div>
    <w:div w:id="1645886265">
      <w:bodyDiv w:val="1"/>
      <w:marLeft w:val="0"/>
      <w:marRight w:val="0"/>
      <w:marTop w:val="0"/>
      <w:marBottom w:val="0"/>
      <w:divBdr>
        <w:top w:val="none" w:sz="0" w:space="0" w:color="auto"/>
        <w:left w:val="none" w:sz="0" w:space="0" w:color="auto"/>
        <w:bottom w:val="none" w:sz="0" w:space="0" w:color="auto"/>
        <w:right w:val="none" w:sz="0" w:space="0" w:color="auto"/>
      </w:divBdr>
    </w:div>
    <w:div w:id="171904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b:Tag>
    <b:SourceType>InternetSite</b:SourceType>
    <b:Guid>{31F46F68-98A0-4FD8-8965-46E371A83091}</b:Guid>
    <b:URL>https://www.chem.fsu.edu/chemlab/chm1046course/colligative.html</b:URL>
    <b:Title>chemfsu</b:Title>
    <b:RefOrder>1</b:RefOrder>
  </b:Source>
  <b:Source>
    <b:Tag>bri</b:Tag>
    <b:SourceType>InternetSite</b:SourceType>
    <b:Guid>{58E587B8-C14C-471C-8561-6A2E97A80D7A}</b:Guid>
    <b:Title>brightstorm</b:Title>
    <b:URL>https://www.brightstorm.com/science/chemistry/chemical-solutions/vapor-pressure-lowering/</b:URL>
    <b:RefOrder>3</b:RefOrder>
  </b:Source>
  <b:Source>
    <b:Tag>lib</b:Tag>
    <b:SourceType>InternetSite</b:SourceType>
    <b:Guid>{1103510A-340D-4358-B1FF-605C597E53AF}</b:Guid>
    <b:Title>libretexts</b:Title>
    <b:URL>https://chem.libretexts.org/Bookshelves/Physical_and_Theoretical_Chemistry_Textbook_Maps/Supplemental_Modules_(Physical_and_Theoretical_Chemistry)/Physical_Properties_of_Matter/Solutions_and_Mixtures/Colligative_Properties/Freezing_Point_Depression</b:URL>
    <b:RefOrder>2</b:RefOrder>
  </b:Source>
</b:Sources>
</file>

<file path=customXml/itemProps1.xml><?xml version="1.0" encoding="utf-8"?>
<ds:datastoreItem xmlns:ds="http://schemas.openxmlformats.org/officeDocument/2006/customXml" ds:itemID="{8908F7EC-B9EA-4A45-B32C-B152E06E1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1015</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hamza</dc:creator>
  <cp:keywords/>
  <dc:description/>
  <cp:lastModifiedBy>Windows User</cp:lastModifiedBy>
  <cp:revision>2</cp:revision>
  <dcterms:created xsi:type="dcterms:W3CDTF">2019-06-09T15:13:00Z</dcterms:created>
  <dcterms:modified xsi:type="dcterms:W3CDTF">2019-06-09T15:13:00Z</dcterms:modified>
</cp:coreProperties>
</file>